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75" w:rsidRPr="00D41E75" w:rsidRDefault="00D41E75" w:rsidP="004533AE">
      <w:pPr>
        <w:spacing w:after="0" w:line="240" w:lineRule="auto"/>
        <w:jc w:val="center"/>
        <w:rPr>
          <w:rFonts w:ascii="Times New Roman" w:hAnsi="Times New Roman" w:cs="Times New Roman"/>
          <w:b/>
          <w:sz w:val="24"/>
          <w:szCs w:val="24"/>
        </w:rPr>
      </w:pPr>
    </w:p>
    <w:p w:rsidR="002D1D39" w:rsidRPr="000413D4" w:rsidRDefault="002D1D39"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The </w:t>
      </w:r>
      <w:r w:rsidR="000F50C8" w:rsidRPr="000413D4">
        <w:rPr>
          <w:rFonts w:ascii="Times New Roman" w:hAnsi="Times New Roman" w:cs="Times New Roman"/>
          <w:szCs w:val="24"/>
        </w:rPr>
        <w:t>Chairperson, B. Petit</w:t>
      </w:r>
      <w:r w:rsidRPr="000413D4">
        <w:rPr>
          <w:rFonts w:ascii="Times New Roman" w:hAnsi="Times New Roman" w:cs="Times New Roman"/>
          <w:szCs w:val="24"/>
        </w:rPr>
        <w:t xml:space="preserve"> called the regular meeting to order at approximately </w:t>
      </w:r>
      <w:r w:rsidR="000F50C8" w:rsidRPr="000413D4">
        <w:rPr>
          <w:rFonts w:ascii="Times New Roman" w:hAnsi="Times New Roman" w:cs="Times New Roman"/>
          <w:szCs w:val="24"/>
        </w:rPr>
        <w:t>3:00</w:t>
      </w:r>
      <w:r w:rsidRPr="000413D4">
        <w:rPr>
          <w:rFonts w:ascii="Times New Roman" w:hAnsi="Times New Roman" w:cs="Times New Roman"/>
          <w:szCs w:val="24"/>
        </w:rPr>
        <w:t xml:space="preserve"> p.m. on Thursday </w:t>
      </w:r>
      <w:r w:rsidR="00DA63F8" w:rsidRPr="000413D4">
        <w:rPr>
          <w:rFonts w:ascii="Times New Roman" w:hAnsi="Times New Roman" w:cs="Times New Roman"/>
          <w:szCs w:val="24"/>
        </w:rPr>
        <w:t>April 12, 2012</w:t>
      </w:r>
      <w:r w:rsidRPr="000413D4">
        <w:rPr>
          <w:rFonts w:ascii="Times New Roman" w:hAnsi="Times New Roman" w:cs="Times New Roman"/>
          <w:szCs w:val="24"/>
        </w:rPr>
        <w:t xml:space="preserve"> at the St. John the Baptist Parish Council Meeting Room, LaPlace LA.</w:t>
      </w:r>
    </w:p>
    <w:p w:rsidR="002D1D39" w:rsidRPr="000413D4" w:rsidRDefault="002D1D39" w:rsidP="002D1D39">
      <w:pPr>
        <w:spacing w:after="0" w:line="240" w:lineRule="auto"/>
        <w:jc w:val="both"/>
        <w:rPr>
          <w:rFonts w:ascii="Times New Roman" w:hAnsi="Times New Roman" w:cs="Times New Roman"/>
          <w:szCs w:val="24"/>
        </w:rPr>
      </w:pPr>
    </w:p>
    <w:p w:rsidR="002D1D39" w:rsidRPr="000413D4" w:rsidRDefault="002D1D39"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Members present were, </w:t>
      </w:r>
      <w:r w:rsidR="000F50C8" w:rsidRPr="000413D4">
        <w:rPr>
          <w:rFonts w:ascii="Times New Roman" w:hAnsi="Times New Roman" w:cs="Times New Roman"/>
          <w:szCs w:val="24"/>
        </w:rPr>
        <w:t xml:space="preserve">B. Petit, </w:t>
      </w:r>
      <w:r w:rsidR="00DA63F8" w:rsidRPr="000413D4">
        <w:rPr>
          <w:rFonts w:ascii="Times New Roman" w:hAnsi="Times New Roman" w:cs="Times New Roman"/>
          <w:szCs w:val="24"/>
        </w:rPr>
        <w:t xml:space="preserve">M. Octave, </w:t>
      </w:r>
      <w:r w:rsidRPr="000413D4">
        <w:rPr>
          <w:rFonts w:ascii="Times New Roman" w:hAnsi="Times New Roman" w:cs="Times New Roman"/>
          <w:szCs w:val="24"/>
        </w:rPr>
        <w:t>A. Harper, H. Banquer, C. Faucheaux</w:t>
      </w:r>
      <w:r w:rsidR="00DA63F8" w:rsidRPr="000413D4">
        <w:rPr>
          <w:rFonts w:ascii="Times New Roman" w:hAnsi="Times New Roman" w:cs="Times New Roman"/>
          <w:szCs w:val="24"/>
        </w:rPr>
        <w:t xml:space="preserve"> and R. Vincent</w:t>
      </w:r>
      <w:r w:rsidR="00D00948" w:rsidRPr="000413D4">
        <w:rPr>
          <w:rFonts w:ascii="Times New Roman" w:hAnsi="Times New Roman" w:cs="Times New Roman"/>
          <w:szCs w:val="24"/>
        </w:rPr>
        <w:t xml:space="preserve">, thus achieving a quorum. </w:t>
      </w:r>
      <w:r w:rsidRPr="000413D4">
        <w:rPr>
          <w:rFonts w:ascii="Times New Roman" w:hAnsi="Times New Roman" w:cs="Times New Roman"/>
          <w:szCs w:val="24"/>
        </w:rPr>
        <w:t>Also present w</w:t>
      </w:r>
      <w:r w:rsidR="00DA63F8" w:rsidRPr="000413D4">
        <w:rPr>
          <w:rFonts w:ascii="Times New Roman" w:hAnsi="Times New Roman" w:cs="Times New Roman"/>
          <w:szCs w:val="24"/>
        </w:rPr>
        <w:t>ere</w:t>
      </w:r>
      <w:r w:rsidRPr="000413D4">
        <w:rPr>
          <w:rFonts w:ascii="Times New Roman" w:hAnsi="Times New Roman" w:cs="Times New Roman"/>
          <w:szCs w:val="24"/>
        </w:rPr>
        <w:t xml:space="preserve"> </w:t>
      </w:r>
      <w:r w:rsidR="00DA63F8" w:rsidRPr="000413D4">
        <w:rPr>
          <w:rFonts w:ascii="Times New Roman" w:hAnsi="Times New Roman" w:cs="Times New Roman"/>
          <w:szCs w:val="24"/>
        </w:rPr>
        <w:t>Leo Marretta</w:t>
      </w:r>
      <w:r w:rsidRPr="000413D4">
        <w:rPr>
          <w:rFonts w:ascii="Times New Roman" w:hAnsi="Times New Roman" w:cs="Times New Roman"/>
          <w:szCs w:val="24"/>
        </w:rPr>
        <w:t xml:space="preserve"> </w:t>
      </w:r>
      <w:r w:rsidR="003C4869" w:rsidRPr="000413D4">
        <w:rPr>
          <w:rFonts w:ascii="Times New Roman" w:hAnsi="Times New Roman" w:cs="Times New Roman"/>
          <w:szCs w:val="24"/>
        </w:rPr>
        <w:t>(</w:t>
      </w:r>
      <w:r w:rsidRPr="000413D4">
        <w:rPr>
          <w:rFonts w:ascii="Times New Roman" w:hAnsi="Times New Roman" w:cs="Times New Roman"/>
          <w:szCs w:val="24"/>
        </w:rPr>
        <w:t>SCPDC</w:t>
      </w:r>
      <w:r w:rsidR="003C4869" w:rsidRPr="000413D4">
        <w:rPr>
          <w:rFonts w:ascii="Times New Roman" w:hAnsi="Times New Roman" w:cs="Times New Roman"/>
          <w:szCs w:val="24"/>
        </w:rPr>
        <w:t xml:space="preserve">), </w:t>
      </w:r>
      <w:r w:rsidR="00DA63F8" w:rsidRPr="000413D4">
        <w:rPr>
          <w:rFonts w:ascii="Times New Roman" w:hAnsi="Times New Roman" w:cs="Times New Roman"/>
          <w:szCs w:val="24"/>
        </w:rPr>
        <w:t xml:space="preserve">Garrick Rose </w:t>
      </w:r>
      <w:r w:rsidR="003C4869" w:rsidRPr="000413D4">
        <w:rPr>
          <w:rFonts w:ascii="Times New Roman" w:hAnsi="Times New Roman" w:cs="Times New Roman"/>
          <w:szCs w:val="24"/>
        </w:rPr>
        <w:t>(</w:t>
      </w:r>
      <w:r w:rsidR="008F5D32" w:rsidRPr="000413D4">
        <w:rPr>
          <w:rFonts w:ascii="Times New Roman" w:hAnsi="Times New Roman" w:cs="Times New Roman"/>
          <w:szCs w:val="24"/>
        </w:rPr>
        <w:t>SCPDC</w:t>
      </w:r>
      <w:r w:rsidR="003C4869" w:rsidRPr="000413D4">
        <w:rPr>
          <w:rFonts w:ascii="Times New Roman" w:hAnsi="Times New Roman" w:cs="Times New Roman"/>
          <w:szCs w:val="24"/>
        </w:rPr>
        <w:t xml:space="preserve">) </w:t>
      </w:r>
      <w:r w:rsidR="00DA63F8" w:rsidRPr="000413D4">
        <w:rPr>
          <w:rFonts w:ascii="Times New Roman" w:hAnsi="Times New Roman" w:cs="Times New Roman"/>
          <w:szCs w:val="24"/>
        </w:rPr>
        <w:t xml:space="preserve">and </w:t>
      </w:r>
      <w:r w:rsidR="000F50C8" w:rsidRPr="000413D4">
        <w:rPr>
          <w:rFonts w:ascii="Times New Roman" w:hAnsi="Times New Roman" w:cs="Times New Roman"/>
          <w:szCs w:val="24"/>
        </w:rPr>
        <w:t xml:space="preserve">Aislinn Costello </w:t>
      </w:r>
      <w:r w:rsidR="003C4869" w:rsidRPr="000413D4">
        <w:rPr>
          <w:rFonts w:ascii="Times New Roman" w:hAnsi="Times New Roman" w:cs="Times New Roman"/>
          <w:szCs w:val="24"/>
        </w:rPr>
        <w:t>(</w:t>
      </w:r>
      <w:r w:rsidR="000F50C8" w:rsidRPr="000413D4">
        <w:rPr>
          <w:rFonts w:ascii="Times New Roman" w:hAnsi="Times New Roman" w:cs="Times New Roman"/>
          <w:szCs w:val="24"/>
        </w:rPr>
        <w:t>Veolia</w:t>
      </w:r>
      <w:r w:rsidR="003C4869" w:rsidRPr="000413D4">
        <w:rPr>
          <w:rFonts w:ascii="Times New Roman" w:hAnsi="Times New Roman" w:cs="Times New Roman"/>
          <w:szCs w:val="24"/>
        </w:rPr>
        <w:t>)</w:t>
      </w:r>
      <w:r w:rsidRPr="000413D4">
        <w:rPr>
          <w:rFonts w:ascii="Times New Roman" w:hAnsi="Times New Roman" w:cs="Times New Roman"/>
          <w:szCs w:val="24"/>
        </w:rPr>
        <w:t>.</w:t>
      </w:r>
    </w:p>
    <w:p w:rsidR="000F50C8" w:rsidRPr="000413D4" w:rsidRDefault="000F50C8" w:rsidP="002D1D39">
      <w:pPr>
        <w:spacing w:after="0" w:line="240" w:lineRule="auto"/>
        <w:jc w:val="both"/>
        <w:rPr>
          <w:rFonts w:ascii="Times New Roman" w:hAnsi="Times New Roman" w:cs="Times New Roman"/>
          <w:szCs w:val="24"/>
        </w:rPr>
      </w:pPr>
    </w:p>
    <w:p w:rsidR="000F50C8" w:rsidRPr="000413D4" w:rsidRDefault="000F50C8"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It was moved by</w:t>
      </w:r>
      <w:r w:rsidR="004231D6" w:rsidRPr="000413D4">
        <w:rPr>
          <w:rFonts w:ascii="Times New Roman" w:hAnsi="Times New Roman" w:cs="Times New Roman"/>
          <w:szCs w:val="24"/>
        </w:rPr>
        <w:t xml:space="preserve"> H. Banquer</w:t>
      </w:r>
      <w:r w:rsidRPr="000413D4">
        <w:rPr>
          <w:rFonts w:ascii="Times New Roman" w:hAnsi="Times New Roman" w:cs="Times New Roman"/>
          <w:szCs w:val="24"/>
        </w:rPr>
        <w:t xml:space="preserve">, seconded by </w:t>
      </w:r>
      <w:r w:rsidR="00DA63F8" w:rsidRPr="000413D4">
        <w:rPr>
          <w:rFonts w:ascii="Times New Roman" w:hAnsi="Times New Roman" w:cs="Times New Roman"/>
          <w:szCs w:val="24"/>
        </w:rPr>
        <w:t>A. Harper</w:t>
      </w:r>
      <w:r w:rsidRPr="000413D4">
        <w:rPr>
          <w:rFonts w:ascii="Times New Roman" w:hAnsi="Times New Roman" w:cs="Times New Roman"/>
          <w:szCs w:val="24"/>
        </w:rPr>
        <w:t xml:space="preserve"> to approve the minutes of the </w:t>
      </w:r>
      <w:r w:rsidR="003C4869" w:rsidRPr="000413D4">
        <w:rPr>
          <w:rFonts w:ascii="Times New Roman" w:hAnsi="Times New Roman" w:cs="Times New Roman"/>
          <w:szCs w:val="24"/>
        </w:rPr>
        <w:t>December 27, 2011</w:t>
      </w:r>
      <w:r w:rsidRPr="000413D4">
        <w:rPr>
          <w:rFonts w:ascii="Times New Roman" w:hAnsi="Times New Roman" w:cs="Times New Roman"/>
          <w:szCs w:val="24"/>
        </w:rPr>
        <w:t xml:space="preserve"> meeting.  Motion carried.</w:t>
      </w:r>
    </w:p>
    <w:p w:rsidR="000F50C8" w:rsidRPr="000413D4" w:rsidRDefault="000F50C8" w:rsidP="002D1D39">
      <w:pPr>
        <w:spacing w:after="0" w:line="240" w:lineRule="auto"/>
        <w:jc w:val="both"/>
        <w:rPr>
          <w:rFonts w:ascii="Times New Roman" w:hAnsi="Times New Roman" w:cs="Times New Roman"/>
          <w:szCs w:val="24"/>
        </w:rPr>
      </w:pPr>
    </w:p>
    <w:p w:rsidR="002D1D39" w:rsidRPr="000413D4" w:rsidRDefault="004231D6"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B</w:t>
      </w:r>
      <w:r w:rsidR="002C216F" w:rsidRPr="000413D4">
        <w:rPr>
          <w:rFonts w:ascii="Times New Roman" w:hAnsi="Times New Roman" w:cs="Times New Roman"/>
          <w:szCs w:val="24"/>
        </w:rPr>
        <w:t>.</w:t>
      </w:r>
      <w:r w:rsidRPr="000413D4">
        <w:rPr>
          <w:rFonts w:ascii="Times New Roman" w:hAnsi="Times New Roman" w:cs="Times New Roman"/>
          <w:szCs w:val="24"/>
        </w:rPr>
        <w:t xml:space="preserve"> Petit read aloud the bills </w:t>
      </w:r>
      <w:r w:rsidR="002C216F" w:rsidRPr="000413D4">
        <w:rPr>
          <w:rFonts w:ascii="Times New Roman" w:hAnsi="Times New Roman" w:cs="Times New Roman"/>
          <w:szCs w:val="24"/>
        </w:rPr>
        <w:t xml:space="preserve">due </w:t>
      </w:r>
      <w:r w:rsidRPr="000413D4">
        <w:rPr>
          <w:rFonts w:ascii="Times New Roman" w:hAnsi="Times New Roman" w:cs="Times New Roman"/>
          <w:szCs w:val="24"/>
        </w:rPr>
        <w:t>for payment approval. Discussion ensued and i</w:t>
      </w:r>
      <w:r w:rsidR="002D1D39" w:rsidRPr="000413D4">
        <w:rPr>
          <w:rFonts w:ascii="Times New Roman" w:hAnsi="Times New Roman" w:cs="Times New Roman"/>
          <w:szCs w:val="24"/>
        </w:rPr>
        <w:t xml:space="preserve">t was moved by </w:t>
      </w:r>
      <w:r w:rsidRPr="000413D4">
        <w:rPr>
          <w:rFonts w:ascii="Times New Roman" w:hAnsi="Times New Roman" w:cs="Times New Roman"/>
          <w:szCs w:val="24"/>
        </w:rPr>
        <w:t>C. Faucheaux</w:t>
      </w:r>
      <w:r w:rsidR="002D1D39" w:rsidRPr="000413D4">
        <w:rPr>
          <w:rFonts w:ascii="Times New Roman" w:hAnsi="Times New Roman" w:cs="Times New Roman"/>
          <w:szCs w:val="24"/>
        </w:rPr>
        <w:t xml:space="preserve">, seconded by </w:t>
      </w:r>
      <w:r w:rsidRPr="000413D4">
        <w:rPr>
          <w:rFonts w:ascii="Times New Roman" w:hAnsi="Times New Roman" w:cs="Times New Roman"/>
          <w:szCs w:val="24"/>
        </w:rPr>
        <w:t xml:space="preserve">A. Harper </w:t>
      </w:r>
      <w:r w:rsidR="002D1D39" w:rsidRPr="000413D4">
        <w:rPr>
          <w:rFonts w:ascii="Times New Roman" w:hAnsi="Times New Roman" w:cs="Times New Roman"/>
          <w:szCs w:val="24"/>
        </w:rPr>
        <w:t xml:space="preserve">to approve the </w:t>
      </w:r>
      <w:r w:rsidR="002C216F" w:rsidRPr="000413D4">
        <w:rPr>
          <w:rFonts w:ascii="Times New Roman" w:hAnsi="Times New Roman" w:cs="Times New Roman"/>
          <w:szCs w:val="24"/>
        </w:rPr>
        <w:t xml:space="preserve">December 2011 through April 11, 2012 </w:t>
      </w:r>
      <w:r w:rsidRPr="000413D4">
        <w:rPr>
          <w:rFonts w:ascii="Times New Roman" w:hAnsi="Times New Roman" w:cs="Times New Roman"/>
          <w:szCs w:val="24"/>
        </w:rPr>
        <w:t xml:space="preserve">financial reports and </w:t>
      </w:r>
      <w:r w:rsidR="002C216F" w:rsidRPr="000413D4">
        <w:rPr>
          <w:rFonts w:ascii="Times New Roman" w:hAnsi="Times New Roman" w:cs="Times New Roman"/>
          <w:szCs w:val="24"/>
        </w:rPr>
        <w:t>payment approvals</w:t>
      </w:r>
      <w:r w:rsidR="002D1D39" w:rsidRPr="000413D4">
        <w:rPr>
          <w:rFonts w:ascii="Times New Roman" w:hAnsi="Times New Roman" w:cs="Times New Roman"/>
          <w:szCs w:val="24"/>
        </w:rPr>
        <w:t>.  Motion carried.</w:t>
      </w:r>
    </w:p>
    <w:p w:rsidR="007F4CF2" w:rsidRPr="000413D4" w:rsidRDefault="007F4CF2" w:rsidP="002D1D39">
      <w:pPr>
        <w:spacing w:after="0" w:line="240" w:lineRule="auto"/>
        <w:jc w:val="both"/>
        <w:rPr>
          <w:rFonts w:ascii="Times New Roman" w:hAnsi="Times New Roman" w:cs="Times New Roman"/>
          <w:szCs w:val="24"/>
        </w:rPr>
      </w:pPr>
    </w:p>
    <w:p w:rsidR="008F5D32" w:rsidRPr="000413D4" w:rsidRDefault="008F5D32"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G. Rose announced that he has accepted an </w:t>
      </w:r>
      <w:r w:rsidR="007D2840" w:rsidRPr="000413D4">
        <w:rPr>
          <w:rFonts w:ascii="Times New Roman" w:hAnsi="Times New Roman" w:cs="Times New Roman"/>
          <w:szCs w:val="24"/>
        </w:rPr>
        <w:t xml:space="preserve">offer of </w:t>
      </w:r>
      <w:r w:rsidRPr="000413D4">
        <w:rPr>
          <w:rFonts w:ascii="Times New Roman" w:hAnsi="Times New Roman" w:cs="Times New Roman"/>
          <w:szCs w:val="24"/>
        </w:rPr>
        <w:t xml:space="preserve">employment from Veolia and </w:t>
      </w:r>
      <w:r w:rsidR="007D2840" w:rsidRPr="000413D4">
        <w:rPr>
          <w:rFonts w:ascii="Times New Roman" w:hAnsi="Times New Roman" w:cs="Times New Roman"/>
          <w:szCs w:val="24"/>
        </w:rPr>
        <w:t>will start with them on Monday April 16</w:t>
      </w:r>
      <w:r w:rsidRPr="000413D4">
        <w:rPr>
          <w:rFonts w:ascii="Times New Roman" w:hAnsi="Times New Roman" w:cs="Times New Roman"/>
          <w:szCs w:val="24"/>
        </w:rPr>
        <w:t xml:space="preserve">, 2012. In his new position he will be working under Veolia’s contract to provide operations for the RPTA. L. Marretta </w:t>
      </w:r>
      <w:r w:rsidR="007D2840" w:rsidRPr="000413D4">
        <w:rPr>
          <w:rFonts w:ascii="Times New Roman" w:hAnsi="Times New Roman" w:cs="Times New Roman"/>
          <w:szCs w:val="24"/>
        </w:rPr>
        <w:t xml:space="preserve">then </w:t>
      </w:r>
      <w:r w:rsidRPr="000413D4">
        <w:rPr>
          <w:rFonts w:ascii="Times New Roman" w:hAnsi="Times New Roman" w:cs="Times New Roman"/>
          <w:szCs w:val="24"/>
        </w:rPr>
        <w:t>announced that</w:t>
      </w:r>
      <w:r w:rsidR="001C0BE2" w:rsidRPr="000413D4">
        <w:rPr>
          <w:rFonts w:ascii="Times New Roman" w:hAnsi="Times New Roman" w:cs="Times New Roman"/>
          <w:szCs w:val="24"/>
        </w:rPr>
        <w:t>,</w:t>
      </w:r>
      <w:r w:rsidRPr="000413D4">
        <w:rPr>
          <w:rFonts w:ascii="Times New Roman" w:hAnsi="Times New Roman" w:cs="Times New Roman"/>
          <w:szCs w:val="24"/>
        </w:rPr>
        <w:t xml:space="preserve"> </w:t>
      </w:r>
      <w:r w:rsidR="007D2840" w:rsidRPr="000413D4">
        <w:rPr>
          <w:rFonts w:ascii="Times New Roman" w:hAnsi="Times New Roman" w:cs="Times New Roman"/>
          <w:szCs w:val="24"/>
        </w:rPr>
        <w:t>in light of this new development</w:t>
      </w:r>
      <w:r w:rsidR="001C0BE2" w:rsidRPr="000413D4">
        <w:rPr>
          <w:rFonts w:ascii="Times New Roman" w:hAnsi="Times New Roman" w:cs="Times New Roman"/>
          <w:szCs w:val="24"/>
        </w:rPr>
        <w:t>,</w:t>
      </w:r>
      <w:r w:rsidR="007D2840" w:rsidRPr="000413D4">
        <w:rPr>
          <w:rFonts w:ascii="Times New Roman" w:hAnsi="Times New Roman" w:cs="Times New Roman"/>
          <w:szCs w:val="24"/>
        </w:rPr>
        <w:t xml:space="preserve"> </w:t>
      </w:r>
      <w:r w:rsidRPr="000413D4">
        <w:rPr>
          <w:rFonts w:ascii="Times New Roman" w:hAnsi="Times New Roman" w:cs="Times New Roman"/>
          <w:szCs w:val="24"/>
        </w:rPr>
        <w:t xml:space="preserve">he will be </w:t>
      </w:r>
      <w:r w:rsidR="001C0BE2" w:rsidRPr="000413D4">
        <w:rPr>
          <w:rFonts w:ascii="Times New Roman" w:hAnsi="Times New Roman" w:cs="Times New Roman"/>
          <w:szCs w:val="24"/>
        </w:rPr>
        <w:t>taking on</w:t>
      </w:r>
      <w:r w:rsidRPr="000413D4">
        <w:rPr>
          <w:rFonts w:ascii="Times New Roman" w:hAnsi="Times New Roman" w:cs="Times New Roman"/>
          <w:szCs w:val="24"/>
        </w:rPr>
        <w:t xml:space="preserve"> responsibility for the tasks </w:t>
      </w:r>
      <w:r w:rsidR="001C0BE2" w:rsidRPr="000413D4">
        <w:rPr>
          <w:rFonts w:ascii="Times New Roman" w:hAnsi="Times New Roman" w:cs="Times New Roman"/>
          <w:szCs w:val="24"/>
        </w:rPr>
        <w:t xml:space="preserve">that G. Rose </w:t>
      </w:r>
      <w:r w:rsidR="00A019B3" w:rsidRPr="000413D4">
        <w:rPr>
          <w:rFonts w:ascii="Times New Roman" w:hAnsi="Times New Roman" w:cs="Times New Roman"/>
          <w:szCs w:val="24"/>
        </w:rPr>
        <w:t xml:space="preserve">currently </w:t>
      </w:r>
      <w:r w:rsidR="001C0BE2" w:rsidRPr="000413D4">
        <w:rPr>
          <w:rFonts w:ascii="Times New Roman" w:hAnsi="Times New Roman" w:cs="Times New Roman"/>
          <w:szCs w:val="24"/>
        </w:rPr>
        <w:t>and before him M. Cazaubon formerly provided to the Board</w:t>
      </w:r>
      <w:r w:rsidR="00A019B3" w:rsidRPr="000413D4">
        <w:rPr>
          <w:rFonts w:ascii="Times New Roman" w:hAnsi="Times New Roman" w:cs="Times New Roman"/>
          <w:szCs w:val="24"/>
        </w:rPr>
        <w:t xml:space="preserve"> under their existing contract with SCPDC</w:t>
      </w:r>
      <w:r w:rsidR="001C0BE2" w:rsidRPr="000413D4">
        <w:rPr>
          <w:rFonts w:ascii="Times New Roman" w:hAnsi="Times New Roman" w:cs="Times New Roman"/>
          <w:szCs w:val="24"/>
        </w:rPr>
        <w:t xml:space="preserve">. </w:t>
      </w:r>
      <w:r w:rsidR="00A019B3" w:rsidRPr="000413D4">
        <w:rPr>
          <w:rFonts w:ascii="Times New Roman" w:hAnsi="Times New Roman" w:cs="Times New Roman"/>
          <w:szCs w:val="24"/>
        </w:rPr>
        <w:t xml:space="preserve"> </w:t>
      </w:r>
      <w:r w:rsidR="001C0BE2" w:rsidRPr="000413D4">
        <w:rPr>
          <w:rFonts w:ascii="Times New Roman" w:hAnsi="Times New Roman" w:cs="Times New Roman"/>
          <w:szCs w:val="24"/>
        </w:rPr>
        <w:t xml:space="preserve">G. Rose </w:t>
      </w:r>
      <w:r w:rsidR="00A019B3" w:rsidRPr="000413D4">
        <w:rPr>
          <w:rFonts w:ascii="Times New Roman" w:hAnsi="Times New Roman" w:cs="Times New Roman"/>
          <w:szCs w:val="24"/>
        </w:rPr>
        <w:t xml:space="preserve">reported that the </w:t>
      </w:r>
      <w:r w:rsidR="001C0BE2" w:rsidRPr="000413D4">
        <w:rPr>
          <w:rFonts w:ascii="Times New Roman" w:hAnsi="Times New Roman" w:cs="Times New Roman"/>
          <w:szCs w:val="24"/>
        </w:rPr>
        <w:t xml:space="preserve">FTA </w:t>
      </w:r>
      <w:r w:rsidR="00A019B3" w:rsidRPr="000413D4">
        <w:rPr>
          <w:rFonts w:ascii="Times New Roman" w:hAnsi="Times New Roman" w:cs="Times New Roman"/>
          <w:szCs w:val="24"/>
        </w:rPr>
        <w:t xml:space="preserve">had been made aware </w:t>
      </w:r>
      <w:r w:rsidR="001C0BE2" w:rsidRPr="000413D4">
        <w:rPr>
          <w:rFonts w:ascii="Times New Roman" w:hAnsi="Times New Roman" w:cs="Times New Roman"/>
          <w:szCs w:val="24"/>
        </w:rPr>
        <w:t xml:space="preserve">and </w:t>
      </w:r>
      <w:r w:rsidR="00A019B3" w:rsidRPr="000413D4">
        <w:rPr>
          <w:rFonts w:ascii="Times New Roman" w:hAnsi="Times New Roman" w:cs="Times New Roman"/>
          <w:szCs w:val="24"/>
        </w:rPr>
        <w:t xml:space="preserve">confirmed that they were on board with these changes </w:t>
      </w:r>
      <w:r w:rsidR="001C0BE2" w:rsidRPr="000413D4">
        <w:rPr>
          <w:rFonts w:ascii="Times New Roman" w:hAnsi="Times New Roman" w:cs="Times New Roman"/>
          <w:szCs w:val="24"/>
        </w:rPr>
        <w:t xml:space="preserve">as well. </w:t>
      </w:r>
    </w:p>
    <w:p w:rsidR="007D2840" w:rsidRPr="000413D4" w:rsidRDefault="007D2840" w:rsidP="002D1D39">
      <w:pPr>
        <w:spacing w:after="0" w:line="240" w:lineRule="auto"/>
        <w:jc w:val="both"/>
        <w:rPr>
          <w:rFonts w:ascii="Times New Roman" w:hAnsi="Times New Roman" w:cs="Times New Roman"/>
          <w:szCs w:val="24"/>
        </w:rPr>
      </w:pPr>
    </w:p>
    <w:p w:rsidR="00012F42" w:rsidRPr="000413D4" w:rsidRDefault="00DA3F73"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G. Rose </w:t>
      </w:r>
      <w:r w:rsidR="00904A52" w:rsidRPr="000413D4">
        <w:rPr>
          <w:rFonts w:ascii="Times New Roman" w:hAnsi="Times New Roman" w:cs="Times New Roman"/>
          <w:szCs w:val="24"/>
        </w:rPr>
        <w:t>led</w:t>
      </w:r>
      <w:r w:rsidRPr="000413D4">
        <w:rPr>
          <w:rFonts w:ascii="Times New Roman" w:hAnsi="Times New Roman" w:cs="Times New Roman"/>
          <w:szCs w:val="24"/>
        </w:rPr>
        <w:t xml:space="preserve"> the Board through a point by point review of the Triennial Review Report Findings and</w:t>
      </w:r>
      <w:r w:rsidR="00904A52" w:rsidRPr="000413D4">
        <w:rPr>
          <w:rFonts w:ascii="Times New Roman" w:hAnsi="Times New Roman" w:cs="Times New Roman"/>
          <w:szCs w:val="24"/>
        </w:rPr>
        <w:t xml:space="preserve"> Corrective Actions, inclusive of a description of the status of each grant and what we need to do in terms of procurement corrective actions prior to expending funds. A. Costello reviewed the</w:t>
      </w:r>
      <w:r w:rsidR="00012F42" w:rsidRPr="000413D4">
        <w:rPr>
          <w:rFonts w:ascii="Times New Roman" w:hAnsi="Times New Roman" w:cs="Times New Roman"/>
          <w:szCs w:val="24"/>
        </w:rPr>
        <w:t xml:space="preserve"> status of the </w:t>
      </w:r>
      <w:r w:rsidR="00904A52" w:rsidRPr="000413D4">
        <w:rPr>
          <w:rFonts w:ascii="Times New Roman" w:hAnsi="Times New Roman" w:cs="Times New Roman"/>
          <w:szCs w:val="24"/>
        </w:rPr>
        <w:t xml:space="preserve">Corrective Actions that fall under the operations </w:t>
      </w:r>
      <w:r w:rsidR="00012F42" w:rsidRPr="000413D4">
        <w:rPr>
          <w:rFonts w:ascii="Times New Roman" w:hAnsi="Times New Roman" w:cs="Times New Roman"/>
          <w:szCs w:val="24"/>
        </w:rPr>
        <w:t xml:space="preserve">side. </w:t>
      </w:r>
      <w:r w:rsidR="00672C89" w:rsidRPr="000413D4">
        <w:rPr>
          <w:rFonts w:ascii="Times New Roman" w:hAnsi="Times New Roman" w:cs="Times New Roman"/>
          <w:szCs w:val="24"/>
        </w:rPr>
        <w:t xml:space="preserve">To close out this section of the agenda G. Rose presented the Board with the </w:t>
      </w:r>
      <w:proofErr w:type="spellStart"/>
      <w:r w:rsidR="00672C89" w:rsidRPr="000413D4">
        <w:rPr>
          <w:rFonts w:ascii="Times New Roman" w:hAnsi="Times New Roman" w:cs="Times New Roman"/>
          <w:szCs w:val="24"/>
        </w:rPr>
        <w:t>FTA’s</w:t>
      </w:r>
      <w:proofErr w:type="spellEnd"/>
      <w:r w:rsidR="00672C89" w:rsidRPr="000413D4">
        <w:rPr>
          <w:rFonts w:ascii="Times New Roman" w:hAnsi="Times New Roman" w:cs="Times New Roman"/>
          <w:szCs w:val="24"/>
        </w:rPr>
        <w:t xml:space="preserve"> “Best Improved Ridership Award” for the past year. </w:t>
      </w:r>
    </w:p>
    <w:p w:rsidR="00012F42" w:rsidRPr="000413D4" w:rsidRDefault="00012F42" w:rsidP="002D1D39">
      <w:pPr>
        <w:spacing w:after="0" w:line="240" w:lineRule="auto"/>
        <w:jc w:val="both"/>
        <w:rPr>
          <w:rFonts w:ascii="Times New Roman" w:hAnsi="Times New Roman" w:cs="Times New Roman"/>
          <w:szCs w:val="24"/>
        </w:rPr>
      </w:pP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A. Costello gave the transit operator’s report.  A total of 1,739 riders were transported in the month of March 2012, which is an average of 79.05 passengers a day.  </w:t>
      </w:r>
      <w:r w:rsidR="00AD67B0" w:rsidRPr="000413D4">
        <w:rPr>
          <w:rFonts w:ascii="Times New Roman" w:hAnsi="Times New Roman" w:cs="Times New Roman"/>
          <w:szCs w:val="24"/>
        </w:rPr>
        <w:t xml:space="preserve">It was </w:t>
      </w:r>
      <w:r w:rsidR="00672C89" w:rsidRPr="000413D4">
        <w:rPr>
          <w:rFonts w:ascii="Times New Roman" w:hAnsi="Times New Roman" w:cs="Times New Roman"/>
          <w:szCs w:val="24"/>
        </w:rPr>
        <w:t>reported that preventable accident</w:t>
      </w:r>
      <w:r w:rsidR="00AD67B0" w:rsidRPr="000413D4">
        <w:rPr>
          <w:rFonts w:ascii="Times New Roman" w:hAnsi="Times New Roman" w:cs="Times New Roman"/>
          <w:szCs w:val="24"/>
        </w:rPr>
        <w:t xml:space="preserve">, </w:t>
      </w:r>
      <w:r w:rsidR="00672C89" w:rsidRPr="000413D4">
        <w:rPr>
          <w:rFonts w:ascii="Times New Roman" w:hAnsi="Times New Roman" w:cs="Times New Roman"/>
          <w:szCs w:val="24"/>
        </w:rPr>
        <w:t>that is not included in the report handed out today</w:t>
      </w:r>
      <w:r w:rsidR="00AD67B0" w:rsidRPr="000413D4">
        <w:rPr>
          <w:rFonts w:ascii="Times New Roman" w:hAnsi="Times New Roman" w:cs="Times New Roman"/>
          <w:szCs w:val="24"/>
        </w:rPr>
        <w:t xml:space="preserve"> because it was so recent,</w:t>
      </w:r>
      <w:r w:rsidR="00672C89" w:rsidRPr="000413D4">
        <w:rPr>
          <w:rFonts w:ascii="Times New Roman" w:hAnsi="Times New Roman" w:cs="Times New Roman"/>
          <w:szCs w:val="24"/>
        </w:rPr>
        <w:t xml:space="preserve"> occurred on Tuesday April 10, 2012 in </w:t>
      </w:r>
      <w:proofErr w:type="spellStart"/>
      <w:r w:rsidR="00672C89" w:rsidRPr="000413D4">
        <w:rPr>
          <w:rFonts w:ascii="Times New Roman" w:hAnsi="Times New Roman" w:cs="Times New Roman"/>
          <w:szCs w:val="24"/>
        </w:rPr>
        <w:t>Garyville</w:t>
      </w:r>
      <w:proofErr w:type="spellEnd"/>
      <w:r w:rsidR="00672C89" w:rsidRPr="000413D4">
        <w:rPr>
          <w:rFonts w:ascii="Times New Roman" w:hAnsi="Times New Roman" w:cs="Times New Roman"/>
          <w:szCs w:val="24"/>
        </w:rPr>
        <w:t xml:space="preserve">, damaging a home’s electrical line. The damage has been repaired and the home owners are satisfied.  </w:t>
      </w:r>
      <w:r w:rsidR="00AD67B0" w:rsidRPr="000413D4">
        <w:rPr>
          <w:rFonts w:ascii="Times New Roman" w:hAnsi="Times New Roman" w:cs="Times New Roman"/>
          <w:szCs w:val="24"/>
        </w:rPr>
        <w:t xml:space="preserve">Current rider requests were relayed to Board, however none resulted in a change to service. A. Costello </w:t>
      </w:r>
      <w:r w:rsidR="005E4341" w:rsidRPr="000413D4">
        <w:rPr>
          <w:rFonts w:ascii="Times New Roman" w:hAnsi="Times New Roman" w:cs="Times New Roman"/>
          <w:szCs w:val="24"/>
        </w:rPr>
        <w:t xml:space="preserve">then </w:t>
      </w:r>
      <w:r w:rsidR="00AD67B0" w:rsidRPr="000413D4">
        <w:rPr>
          <w:rFonts w:ascii="Times New Roman" w:hAnsi="Times New Roman" w:cs="Times New Roman"/>
          <w:szCs w:val="24"/>
        </w:rPr>
        <w:t xml:space="preserve">announced that </w:t>
      </w:r>
      <w:r w:rsidR="005E4341" w:rsidRPr="000413D4">
        <w:rPr>
          <w:rFonts w:ascii="Times New Roman" w:hAnsi="Times New Roman" w:cs="Times New Roman"/>
          <w:szCs w:val="24"/>
        </w:rPr>
        <w:t xml:space="preserve">as G. Rose transitions into the General Manager of Operations position for Veolia she will begin working in Orleans and Jefferson Parishes for Veolia and ultimately be moving North to be closer to home.  </w:t>
      </w:r>
    </w:p>
    <w:p w:rsidR="00904A52" w:rsidRPr="000413D4" w:rsidRDefault="00904A52" w:rsidP="00904A52">
      <w:pPr>
        <w:spacing w:after="0" w:line="240" w:lineRule="auto"/>
        <w:jc w:val="both"/>
        <w:rPr>
          <w:rFonts w:ascii="Times New Roman" w:hAnsi="Times New Roman" w:cs="Times New Roman"/>
          <w:szCs w:val="24"/>
        </w:rPr>
      </w:pPr>
    </w:p>
    <w:p w:rsidR="000413D4" w:rsidRDefault="000413D4" w:rsidP="000413D4">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It was moved by C. Faucheaux, seconded by H. Banquer that the RPTA re-join the St John Business Association. Motion carried. There was discussion regarding formalizing an outreach and marketing plan. </w:t>
      </w:r>
    </w:p>
    <w:p w:rsidR="000413D4" w:rsidRDefault="000413D4" w:rsidP="000413D4">
      <w:pPr>
        <w:spacing w:after="0" w:line="240" w:lineRule="auto"/>
        <w:jc w:val="both"/>
        <w:rPr>
          <w:rFonts w:ascii="Times New Roman" w:hAnsi="Times New Roman" w:cs="Times New Roman"/>
          <w:szCs w:val="24"/>
        </w:rPr>
      </w:pPr>
    </w:p>
    <w:p w:rsidR="000413D4" w:rsidRPr="000413D4" w:rsidRDefault="003A0095" w:rsidP="000413D4">
      <w:pPr>
        <w:spacing w:after="0" w:line="240" w:lineRule="auto"/>
        <w:jc w:val="both"/>
        <w:rPr>
          <w:rFonts w:ascii="Times New Roman" w:hAnsi="Times New Roman" w:cs="Times New Roman"/>
          <w:szCs w:val="24"/>
        </w:rPr>
      </w:pPr>
      <w:r>
        <w:rPr>
          <w:rFonts w:ascii="Times New Roman" w:hAnsi="Times New Roman" w:cs="Times New Roman"/>
          <w:szCs w:val="24"/>
        </w:rPr>
        <w:t>A “</w:t>
      </w:r>
      <w:r w:rsidR="000413D4">
        <w:rPr>
          <w:rFonts w:ascii="Times New Roman" w:hAnsi="Times New Roman" w:cs="Times New Roman"/>
          <w:szCs w:val="24"/>
        </w:rPr>
        <w:t xml:space="preserve">Board </w:t>
      </w:r>
      <w:r w:rsidR="00300891">
        <w:rPr>
          <w:rFonts w:ascii="Times New Roman" w:hAnsi="Times New Roman" w:cs="Times New Roman"/>
          <w:szCs w:val="24"/>
        </w:rPr>
        <w:t>Proclamation</w:t>
      </w:r>
      <w:r>
        <w:rPr>
          <w:rFonts w:ascii="Times New Roman" w:hAnsi="Times New Roman" w:cs="Times New Roman"/>
          <w:szCs w:val="24"/>
        </w:rPr>
        <w:t>”</w:t>
      </w:r>
      <w:r w:rsidR="000413D4">
        <w:rPr>
          <w:rFonts w:ascii="Times New Roman" w:hAnsi="Times New Roman" w:cs="Times New Roman"/>
          <w:szCs w:val="24"/>
        </w:rPr>
        <w:t xml:space="preserve"> </w:t>
      </w:r>
      <w:r w:rsidR="00A934A1">
        <w:rPr>
          <w:rFonts w:ascii="Times New Roman" w:hAnsi="Times New Roman" w:cs="Times New Roman"/>
          <w:szCs w:val="24"/>
        </w:rPr>
        <w:t xml:space="preserve">was proposed </w:t>
      </w:r>
      <w:r>
        <w:rPr>
          <w:rFonts w:ascii="Times New Roman" w:hAnsi="Times New Roman" w:cs="Times New Roman"/>
          <w:szCs w:val="24"/>
        </w:rPr>
        <w:t>to show our appreciation and thank</w:t>
      </w:r>
      <w:r w:rsidR="00300891">
        <w:rPr>
          <w:rFonts w:ascii="Times New Roman" w:hAnsi="Times New Roman" w:cs="Times New Roman"/>
          <w:szCs w:val="24"/>
        </w:rPr>
        <w:t xml:space="preserve"> Cindi </w:t>
      </w:r>
      <w:r>
        <w:rPr>
          <w:rFonts w:ascii="Times New Roman" w:hAnsi="Times New Roman" w:cs="Times New Roman"/>
          <w:szCs w:val="24"/>
        </w:rPr>
        <w:t xml:space="preserve">Clarke </w:t>
      </w:r>
      <w:r w:rsidR="00300891">
        <w:rPr>
          <w:rFonts w:ascii="Times New Roman" w:hAnsi="Times New Roman" w:cs="Times New Roman"/>
          <w:szCs w:val="24"/>
        </w:rPr>
        <w:t>and Faye</w:t>
      </w:r>
      <w:r w:rsidR="00A934A1">
        <w:rPr>
          <w:rFonts w:ascii="Times New Roman" w:hAnsi="Times New Roman" w:cs="Times New Roman"/>
          <w:szCs w:val="24"/>
        </w:rPr>
        <w:t xml:space="preserve"> </w:t>
      </w:r>
      <w:r>
        <w:rPr>
          <w:rFonts w:ascii="Times New Roman" w:hAnsi="Times New Roman" w:cs="Times New Roman"/>
          <w:szCs w:val="24"/>
        </w:rPr>
        <w:t xml:space="preserve">Washington </w:t>
      </w:r>
      <w:r w:rsidR="00A934A1">
        <w:rPr>
          <w:rFonts w:ascii="Times New Roman" w:hAnsi="Times New Roman" w:cs="Times New Roman"/>
          <w:szCs w:val="24"/>
        </w:rPr>
        <w:t xml:space="preserve">for their service to the RPTA during their tenure on the Board. </w:t>
      </w:r>
      <w:r w:rsidR="00300891">
        <w:rPr>
          <w:rFonts w:ascii="Times New Roman" w:hAnsi="Times New Roman" w:cs="Times New Roman"/>
          <w:szCs w:val="24"/>
        </w:rPr>
        <w:t xml:space="preserve"> </w:t>
      </w:r>
    </w:p>
    <w:p w:rsidR="005E4341" w:rsidRPr="000413D4" w:rsidRDefault="005E4341" w:rsidP="00904A52">
      <w:pPr>
        <w:spacing w:after="0" w:line="240" w:lineRule="auto"/>
        <w:jc w:val="both"/>
        <w:rPr>
          <w:rFonts w:ascii="Times New Roman" w:hAnsi="Times New Roman" w:cs="Times New Roman"/>
          <w:szCs w:val="24"/>
        </w:rPr>
      </w:pPr>
    </w:p>
    <w:p w:rsidR="000413D4"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It was moved by </w:t>
      </w:r>
      <w:r w:rsidR="000413D4" w:rsidRPr="000413D4">
        <w:rPr>
          <w:rFonts w:ascii="Times New Roman" w:hAnsi="Times New Roman" w:cs="Times New Roman"/>
          <w:szCs w:val="24"/>
        </w:rPr>
        <w:t>B. Petit</w:t>
      </w:r>
      <w:r w:rsidRPr="000413D4">
        <w:rPr>
          <w:rFonts w:ascii="Times New Roman" w:hAnsi="Times New Roman" w:cs="Times New Roman"/>
          <w:szCs w:val="24"/>
        </w:rPr>
        <w:t xml:space="preserve">, seconded by </w:t>
      </w:r>
      <w:r w:rsidR="000413D4" w:rsidRPr="000413D4">
        <w:rPr>
          <w:rFonts w:ascii="Times New Roman" w:hAnsi="Times New Roman" w:cs="Times New Roman"/>
          <w:szCs w:val="24"/>
        </w:rPr>
        <w:t xml:space="preserve">A. Harper </w:t>
      </w:r>
      <w:r w:rsidRPr="000413D4">
        <w:rPr>
          <w:rFonts w:ascii="Times New Roman" w:hAnsi="Times New Roman" w:cs="Times New Roman"/>
          <w:szCs w:val="24"/>
        </w:rPr>
        <w:t>to adjourn.  Motion carried.</w:t>
      </w:r>
    </w:p>
    <w:p w:rsidR="000413D4" w:rsidRPr="000413D4" w:rsidRDefault="000413D4" w:rsidP="00904A52">
      <w:pPr>
        <w:spacing w:after="0" w:line="240" w:lineRule="auto"/>
        <w:jc w:val="both"/>
        <w:rPr>
          <w:rFonts w:ascii="Times New Roman" w:hAnsi="Times New Roman" w:cs="Times New Roman"/>
          <w:szCs w:val="24"/>
        </w:rPr>
      </w:pPr>
    </w:p>
    <w:p w:rsidR="000413D4" w:rsidRPr="000413D4" w:rsidRDefault="000413D4" w:rsidP="00904A52">
      <w:pPr>
        <w:spacing w:after="0" w:line="240" w:lineRule="auto"/>
        <w:jc w:val="both"/>
        <w:rPr>
          <w:rFonts w:ascii="Times New Roman" w:hAnsi="Times New Roman" w:cs="Times New Roman"/>
          <w:szCs w:val="24"/>
        </w:rPr>
      </w:pPr>
    </w:p>
    <w:p w:rsidR="000413D4" w:rsidRPr="000413D4" w:rsidRDefault="000413D4" w:rsidP="00904A52">
      <w:pPr>
        <w:spacing w:after="0" w:line="240" w:lineRule="auto"/>
        <w:jc w:val="both"/>
        <w:rPr>
          <w:rFonts w:ascii="Times New Roman" w:hAnsi="Times New Roman" w:cs="Times New Roman"/>
          <w:szCs w:val="24"/>
        </w:rPr>
      </w:pP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_________________________</w:t>
      </w:r>
      <w:r w:rsidRPr="000413D4">
        <w:rPr>
          <w:rFonts w:ascii="Times New Roman" w:hAnsi="Times New Roman" w:cs="Times New Roman"/>
          <w:szCs w:val="24"/>
        </w:rPr>
        <w:tab/>
      </w:r>
      <w:r w:rsidRPr="000413D4">
        <w:rPr>
          <w:rFonts w:ascii="Times New Roman" w:hAnsi="Times New Roman" w:cs="Times New Roman"/>
          <w:szCs w:val="24"/>
        </w:rPr>
        <w:tab/>
        <w:t>__________________</w:t>
      </w: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Brent Petit, Chairperson</w:t>
      </w:r>
      <w:r w:rsidRPr="000413D4">
        <w:rPr>
          <w:rFonts w:ascii="Times New Roman" w:hAnsi="Times New Roman" w:cs="Times New Roman"/>
          <w:szCs w:val="24"/>
        </w:rPr>
        <w:tab/>
      </w:r>
      <w:r w:rsidRPr="000413D4">
        <w:rPr>
          <w:rFonts w:ascii="Times New Roman" w:hAnsi="Times New Roman" w:cs="Times New Roman"/>
          <w:szCs w:val="24"/>
        </w:rPr>
        <w:tab/>
      </w:r>
      <w:r w:rsidRPr="000413D4">
        <w:rPr>
          <w:rFonts w:ascii="Times New Roman" w:hAnsi="Times New Roman" w:cs="Times New Roman"/>
          <w:szCs w:val="24"/>
        </w:rPr>
        <w:tab/>
        <w:t>Date</w:t>
      </w:r>
    </w:p>
    <w:p w:rsidR="00904A52" w:rsidRPr="000413D4" w:rsidRDefault="00904A52">
      <w:pPr>
        <w:spacing w:after="0" w:line="240" w:lineRule="auto"/>
        <w:jc w:val="both"/>
        <w:rPr>
          <w:rFonts w:ascii="Times New Roman" w:hAnsi="Times New Roman" w:cs="Times New Roman"/>
          <w:szCs w:val="24"/>
        </w:rPr>
      </w:pPr>
    </w:p>
    <w:sectPr w:rsidR="00904A52" w:rsidRPr="000413D4" w:rsidSect="001A1D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71" w:rsidRDefault="003B3271" w:rsidP="00463EF8">
      <w:pPr>
        <w:spacing w:after="0" w:line="240" w:lineRule="auto"/>
      </w:pPr>
      <w:r>
        <w:separator/>
      </w:r>
    </w:p>
  </w:endnote>
  <w:endnote w:type="continuationSeparator" w:id="0">
    <w:p w:rsidR="003B3271" w:rsidRDefault="003B3271" w:rsidP="00463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F8" w:rsidRPr="004107FA" w:rsidRDefault="00CA216A" w:rsidP="004107FA">
    <w:pPr>
      <w:pStyle w:val="Footer"/>
      <w:pBdr>
        <w:top w:val="thinThickSmallGap" w:sz="24" w:space="1" w:color="622423" w:themeColor="accent2" w:themeShade="7F"/>
      </w:pBdr>
      <w:rPr>
        <w:rFonts w:asciiTheme="majorHAnsi" w:hAnsiTheme="majorHAnsi"/>
      </w:rPr>
    </w:pPr>
    <w:r>
      <w:rPr>
        <w:rFonts w:asciiTheme="majorHAnsi" w:hAnsiTheme="majorHAnsi"/>
      </w:rPr>
      <w:t>RPTA</w:t>
    </w:r>
    <w:r>
      <w:rPr>
        <w:rFonts w:asciiTheme="majorHAnsi" w:hAnsiTheme="majorHAnsi"/>
      </w:rPr>
      <w:ptab w:relativeTo="margin" w:alignment="right" w:leader="none"/>
    </w:r>
    <w:r w:rsidR="00C914A5" w:rsidRPr="00D44C71">
      <w:rPr>
        <w:sz w:val="18"/>
        <w:szCs w:val="18"/>
      </w:rPr>
      <w:t xml:space="preserve">Page </w:t>
    </w:r>
    <w:r w:rsidR="00587E02" w:rsidRPr="00D44C71">
      <w:rPr>
        <w:sz w:val="18"/>
        <w:szCs w:val="18"/>
      </w:rPr>
      <w:fldChar w:fldCharType="begin"/>
    </w:r>
    <w:r w:rsidR="00C914A5" w:rsidRPr="00D44C71">
      <w:rPr>
        <w:sz w:val="18"/>
        <w:szCs w:val="18"/>
      </w:rPr>
      <w:instrText xml:space="preserve"> PAGE </w:instrText>
    </w:r>
    <w:r w:rsidR="00587E02" w:rsidRPr="00D44C71">
      <w:rPr>
        <w:sz w:val="18"/>
        <w:szCs w:val="18"/>
      </w:rPr>
      <w:fldChar w:fldCharType="separate"/>
    </w:r>
    <w:r w:rsidR="00EF1E26">
      <w:rPr>
        <w:noProof/>
        <w:sz w:val="18"/>
        <w:szCs w:val="18"/>
      </w:rPr>
      <w:t>1</w:t>
    </w:r>
    <w:r w:rsidR="00587E02" w:rsidRPr="00D44C71">
      <w:rPr>
        <w:sz w:val="18"/>
        <w:szCs w:val="18"/>
      </w:rPr>
      <w:fldChar w:fldCharType="end"/>
    </w:r>
    <w:r w:rsidR="00C914A5" w:rsidRPr="00D44C71">
      <w:rPr>
        <w:sz w:val="18"/>
        <w:szCs w:val="18"/>
      </w:rPr>
      <w:t xml:space="preserve"> of </w:t>
    </w:r>
    <w:r w:rsidR="00587E02" w:rsidRPr="00D44C71">
      <w:rPr>
        <w:sz w:val="18"/>
        <w:szCs w:val="18"/>
      </w:rPr>
      <w:fldChar w:fldCharType="begin"/>
    </w:r>
    <w:r w:rsidR="00C914A5" w:rsidRPr="00D44C71">
      <w:rPr>
        <w:sz w:val="18"/>
        <w:szCs w:val="18"/>
      </w:rPr>
      <w:instrText xml:space="preserve"> NUMPAGES  </w:instrText>
    </w:r>
    <w:r w:rsidR="00587E02" w:rsidRPr="00D44C71">
      <w:rPr>
        <w:sz w:val="18"/>
        <w:szCs w:val="18"/>
      </w:rPr>
      <w:fldChar w:fldCharType="separate"/>
    </w:r>
    <w:r w:rsidR="00EF1E26">
      <w:rPr>
        <w:noProof/>
        <w:sz w:val="18"/>
        <w:szCs w:val="18"/>
      </w:rPr>
      <w:t>1</w:t>
    </w:r>
    <w:r w:rsidR="00587E02" w:rsidRPr="00D44C7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71" w:rsidRDefault="003B3271" w:rsidP="00463EF8">
      <w:pPr>
        <w:spacing w:after="0" w:line="240" w:lineRule="auto"/>
      </w:pPr>
      <w:r>
        <w:separator/>
      </w:r>
    </w:p>
  </w:footnote>
  <w:footnote w:type="continuationSeparator" w:id="0">
    <w:p w:rsidR="003B3271" w:rsidRDefault="003B3271" w:rsidP="00463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Title"/>
      <w:id w:val="77738743"/>
      <w:placeholder>
        <w:docPart w:val="71CB1C6724EB47DF95587471B84FDA67"/>
      </w:placeholder>
      <w:dataBinding w:prefixMappings="xmlns:ns0='http://schemas.openxmlformats.org/package/2006/metadata/core-properties' xmlns:ns1='http://purl.org/dc/elements/1.1/'" w:xpath="/ns0:coreProperties[1]/ns1:title[1]" w:storeItemID="{6C3C8BC8-F283-45AE-878A-BAB7291924A1}"/>
      <w:text/>
    </w:sdtPr>
    <w:sdtContent>
      <w:p w:rsidR="00CA216A" w:rsidRDefault="00CA21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A216A">
          <w:rPr>
            <w:rFonts w:ascii="Times New Roman" w:hAnsi="Times New Roman" w:cs="Times New Roman"/>
            <w:b/>
            <w:sz w:val="24"/>
            <w:szCs w:val="24"/>
          </w:rPr>
          <w:t xml:space="preserve">MINUTES OF THE RIVER PARISHES TRANSIT AUTHORITY                                BOARD OF DIRECTORS MEETING            </w:t>
        </w:r>
        <w:r>
          <w:rPr>
            <w:rFonts w:ascii="Times New Roman" w:hAnsi="Times New Roman" w:cs="Times New Roman"/>
            <w:b/>
            <w:sz w:val="24"/>
            <w:szCs w:val="24"/>
          </w:rPr>
          <w:t xml:space="preserve">           April 12, 2012</w:t>
        </w:r>
      </w:p>
    </w:sdtContent>
  </w:sdt>
  <w:p w:rsidR="00463EF8" w:rsidRDefault="00463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B48"/>
    <w:multiLevelType w:val="hybridMultilevel"/>
    <w:tmpl w:val="DC42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7AB"/>
    <w:multiLevelType w:val="hybridMultilevel"/>
    <w:tmpl w:val="DA22063A"/>
    <w:lvl w:ilvl="0" w:tplc="F2740C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D5A88"/>
    <w:multiLevelType w:val="hybridMultilevel"/>
    <w:tmpl w:val="BA72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17160"/>
    <w:multiLevelType w:val="hybridMultilevel"/>
    <w:tmpl w:val="190E8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41E75"/>
    <w:rsid w:val="00012F42"/>
    <w:rsid w:val="00014D8B"/>
    <w:rsid w:val="00025EEE"/>
    <w:rsid w:val="00026484"/>
    <w:rsid w:val="00035D22"/>
    <w:rsid w:val="000413D4"/>
    <w:rsid w:val="00045E44"/>
    <w:rsid w:val="00046E11"/>
    <w:rsid w:val="0008349B"/>
    <w:rsid w:val="00093DD7"/>
    <w:rsid w:val="000A732C"/>
    <w:rsid w:val="000E3C79"/>
    <w:rsid w:val="000F50C8"/>
    <w:rsid w:val="00105944"/>
    <w:rsid w:val="00115F6D"/>
    <w:rsid w:val="00150B64"/>
    <w:rsid w:val="00153E02"/>
    <w:rsid w:val="00173214"/>
    <w:rsid w:val="001A1DC7"/>
    <w:rsid w:val="001C0BE2"/>
    <w:rsid w:val="001D2692"/>
    <w:rsid w:val="00210955"/>
    <w:rsid w:val="0022684E"/>
    <w:rsid w:val="00272672"/>
    <w:rsid w:val="002A1E71"/>
    <w:rsid w:val="002C216F"/>
    <w:rsid w:val="002D1D39"/>
    <w:rsid w:val="00300891"/>
    <w:rsid w:val="00311F76"/>
    <w:rsid w:val="00317B6E"/>
    <w:rsid w:val="00324015"/>
    <w:rsid w:val="003301E4"/>
    <w:rsid w:val="003663D9"/>
    <w:rsid w:val="0036705A"/>
    <w:rsid w:val="00397A88"/>
    <w:rsid w:val="003A0095"/>
    <w:rsid w:val="003B3271"/>
    <w:rsid w:val="003C4869"/>
    <w:rsid w:val="003D6B7F"/>
    <w:rsid w:val="003F7C92"/>
    <w:rsid w:val="004107FA"/>
    <w:rsid w:val="004231D6"/>
    <w:rsid w:val="004525F2"/>
    <w:rsid w:val="004533AE"/>
    <w:rsid w:val="00463EF8"/>
    <w:rsid w:val="00487FD7"/>
    <w:rsid w:val="004A7555"/>
    <w:rsid w:val="004D0A0A"/>
    <w:rsid w:val="004F292D"/>
    <w:rsid w:val="00502012"/>
    <w:rsid w:val="005225D2"/>
    <w:rsid w:val="00534B03"/>
    <w:rsid w:val="00541021"/>
    <w:rsid w:val="00553917"/>
    <w:rsid w:val="00555198"/>
    <w:rsid w:val="0057383C"/>
    <w:rsid w:val="00582D7D"/>
    <w:rsid w:val="00587E02"/>
    <w:rsid w:val="005A4A44"/>
    <w:rsid w:val="005C469B"/>
    <w:rsid w:val="005D1172"/>
    <w:rsid w:val="005E4341"/>
    <w:rsid w:val="005E4ED4"/>
    <w:rsid w:val="005F2E4A"/>
    <w:rsid w:val="00615485"/>
    <w:rsid w:val="00622499"/>
    <w:rsid w:val="00636750"/>
    <w:rsid w:val="00640472"/>
    <w:rsid w:val="00641DD8"/>
    <w:rsid w:val="00660E36"/>
    <w:rsid w:val="00672C89"/>
    <w:rsid w:val="006B1375"/>
    <w:rsid w:val="006C1F0A"/>
    <w:rsid w:val="006C6196"/>
    <w:rsid w:val="006D3520"/>
    <w:rsid w:val="006D673B"/>
    <w:rsid w:val="006E141B"/>
    <w:rsid w:val="006F62FB"/>
    <w:rsid w:val="006F6A96"/>
    <w:rsid w:val="007322D2"/>
    <w:rsid w:val="00732384"/>
    <w:rsid w:val="00737C98"/>
    <w:rsid w:val="00786935"/>
    <w:rsid w:val="007C57F8"/>
    <w:rsid w:val="007D2840"/>
    <w:rsid w:val="007F4CF2"/>
    <w:rsid w:val="00801CB2"/>
    <w:rsid w:val="008044F2"/>
    <w:rsid w:val="008340FD"/>
    <w:rsid w:val="00837110"/>
    <w:rsid w:val="00855E51"/>
    <w:rsid w:val="008873F6"/>
    <w:rsid w:val="008F5D32"/>
    <w:rsid w:val="00902904"/>
    <w:rsid w:val="0090319C"/>
    <w:rsid w:val="00904A52"/>
    <w:rsid w:val="009074BC"/>
    <w:rsid w:val="00914F77"/>
    <w:rsid w:val="009579AC"/>
    <w:rsid w:val="0096508E"/>
    <w:rsid w:val="00980FB2"/>
    <w:rsid w:val="0098325E"/>
    <w:rsid w:val="00983DD9"/>
    <w:rsid w:val="009A06E7"/>
    <w:rsid w:val="009A2B36"/>
    <w:rsid w:val="009B7FF0"/>
    <w:rsid w:val="009D16C5"/>
    <w:rsid w:val="00A019B3"/>
    <w:rsid w:val="00A11802"/>
    <w:rsid w:val="00A3295F"/>
    <w:rsid w:val="00A43F52"/>
    <w:rsid w:val="00A856A5"/>
    <w:rsid w:val="00A92458"/>
    <w:rsid w:val="00A934A1"/>
    <w:rsid w:val="00AC78DD"/>
    <w:rsid w:val="00AD67B0"/>
    <w:rsid w:val="00AF162A"/>
    <w:rsid w:val="00B052C2"/>
    <w:rsid w:val="00B10154"/>
    <w:rsid w:val="00B74AAE"/>
    <w:rsid w:val="00BA75F9"/>
    <w:rsid w:val="00BC475E"/>
    <w:rsid w:val="00BD6042"/>
    <w:rsid w:val="00BE3174"/>
    <w:rsid w:val="00BE460C"/>
    <w:rsid w:val="00BF08CA"/>
    <w:rsid w:val="00C057DC"/>
    <w:rsid w:val="00C10113"/>
    <w:rsid w:val="00C221E7"/>
    <w:rsid w:val="00C36518"/>
    <w:rsid w:val="00C36AE8"/>
    <w:rsid w:val="00C4345D"/>
    <w:rsid w:val="00C914A5"/>
    <w:rsid w:val="00CA0CF6"/>
    <w:rsid w:val="00CA216A"/>
    <w:rsid w:val="00CA2256"/>
    <w:rsid w:val="00CD001E"/>
    <w:rsid w:val="00CD19A6"/>
    <w:rsid w:val="00CE3A62"/>
    <w:rsid w:val="00D00948"/>
    <w:rsid w:val="00D12EF7"/>
    <w:rsid w:val="00D1498C"/>
    <w:rsid w:val="00D17517"/>
    <w:rsid w:val="00D31E67"/>
    <w:rsid w:val="00D41E75"/>
    <w:rsid w:val="00D73BE3"/>
    <w:rsid w:val="00D86DD8"/>
    <w:rsid w:val="00D91338"/>
    <w:rsid w:val="00D9631E"/>
    <w:rsid w:val="00DA3F73"/>
    <w:rsid w:val="00DA63F8"/>
    <w:rsid w:val="00DC7486"/>
    <w:rsid w:val="00DE1693"/>
    <w:rsid w:val="00DE4C05"/>
    <w:rsid w:val="00E1511F"/>
    <w:rsid w:val="00E26F3C"/>
    <w:rsid w:val="00E27B0E"/>
    <w:rsid w:val="00E27F84"/>
    <w:rsid w:val="00E37C2A"/>
    <w:rsid w:val="00E5640D"/>
    <w:rsid w:val="00E62B5C"/>
    <w:rsid w:val="00EB724B"/>
    <w:rsid w:val="00EE1BE1"/>
    <w:rsid w:val="00EF1E26"/>
    <w:rsid w:val="00F05214"/>
    <w:rsid w:val="00F144AD"/>
    <w:rsid w:val="00F25AB8"/>
    <w:rsid w:val="00F32193"/>
    <w:rsid w:val="00F51CF0"/>
    <w:rsid w:val="00FA7A1F"/>
    <w:rsid w:val="00FF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3B"/>
    <w:pPr>
      <w:ind w:left="720"/>
      <w:contextualSpacing/>
    </w:pPr>
  </w:style>
  <w:style w:type="paragraph" w:styleId="BalloonText">
    <w:name w:val="Balloon Text"/>
    <w:basedOn w:val="Normal"/>
    <w:link w:val="BalloonTextChar"/>
    <w:uiPriority w:val="99"/>
    <w:semiHidden/>
    <w:unhideWhenUsed/>
    <w:rsid w:val="0054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46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8"/>
  </w:style>
  <w:style w:type="paragraph" w:styleId="Footer">
    <w:name w:val="footer"/>
    <w:basedOn w:val="Normal"/>
    <w:link w:val="FooterChar"/>
    <w:uiPriority w:val="99"/>
    <w:unhideWhenUsed/>
    <w:rsid w:val="0046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B1C6724EB47DF95587471B84FDA67"/>
        <w:category>
          <w:name w:val="General"/>
          <w:gallery w:val="placeholder"/>
        </w:category>
        <w:types>
          <w:type w:val="bbPlcHdr"/>
        </w:types>
        <w:behaviors>
          <w:behavior w:val="content"/>
        </w:behaviors>
        <w:guid w:val="{8C1795DF-F6A0-43C9-B20B-E942656D42FB}"/>
      </w:docPartPr>
      <w:docPartBody>
        <w:p w:rsidR="00455924" w:rsidRDefault="0088634C" w:rsidP="0088634C">
          <w:pPr>
            <w:pStyle w:val="71CB1C6724EB47DF95587471B84FDA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634C"/>
    <w:rsid w:val="003D253E"/>
    <w:rsid w:val="00455924"/>
    <w:rsid w:val="008639B3"/>
    <w:rsid w:val="00886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B1C6724EB47DF95587471B84FDA67">
    <w:name w:val="71CB1C6724EB47DF95587471B84FDA67"/>
    <w:rsid w:val="0088634C"/>
  </w:style>
  <w:style w:type="paragraph" w:customStyle="1" w:styleId="C008F9A3784F4140A2B56563372EA574">
    <w:name w:val="C008F9A3784F4140A2B56563372EA574"/>
    <w:rsid w:val="00886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RIVER PARISHES TRANSIT AUTHORITY                                BOARD OF DIRECTORS MEETING                       April 12, 2012</dc:title>
  <dc:subject/>
  <dc:creator>Ann LeBlanc</dc:creator>
  <cp:keywords/>
  <dc:description/>
  <cp:lastModifiedBy>Leo</cp:lastModifiedBy>
  <cp:revision>5</cp:revision>
  <cp:lastPrinted>2012-07-19T18:18:00Z</cp:lastPrinted>
  <dcterms:created xsi:type="dcterms:W3CDTF">2012-06-14T00:02:00Z</dcterms:created>
  <dcterms:modified xsi:type="dcterms:W3CDTF">2012-07-19T18:18:00Z</dcterms:modified>
</cp:coreProperties>
</file>